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1D1A" w:rsidRDefault="00D91D1A" w:rsidP="00D91D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POZVÁNKA</w:t>
      </w:r>
    </w:p>
    <w:p w:rsidR="00D91D1A" w:rsidRDefault="00D91D1A" w:rsidP="00D91D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 I</w:t>
      </w:r>
      <w:r w:rsidR="00C8264A">
        <w:rPr>
          <w:rFonts w:ascii="Times New Roman" w:hAnsi="Times New Roman" w:cs="Times New Roman"/>
          <w:b/>
          <w:sz w:val="32"/>
          <w:szCs w:val="32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. veřejné zasedání Zastupitelstva obce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Záhoří,  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které se koná  ve středu  </w:t>
      </w:r>
      <w:r w:rsidR="006A7FE6">
        <w:rPr>
          <w:rFonts w:ascii="Times New Roman" w:hAnsi="Times New Roman" w:cs="Times New Roman"/>
          <w:b/>
          <w:sz w:val="32"/>
          <w:szCs w:val="32"/>
        </w:rPr>
        <w:t>1</w:t>
      </w:r>
      <w:r w:rsidR="00C8264A"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b/>
          <w:sz w:val="32"/>
          <w:szCs w:val="32"/>
        </w:rPr>
        <w:t>.0</w:t>
      </w:r>
      <w:r w:rsidR="00C8264A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>.2020 v 17:00 hod.                                                      v zasedací místnosti Obecního úřadu Záhoří, Smrčí 32</w:t>
      </w:r>
    </w:p>
    <w:p w:rsidR="00D91D1A" w:rsidRPr="00D91D1A" w:rsidRDefault="00D91D1A" w:rsidP="00D91D1A">
      <w:pPr>
        <w:ind w:left="360"/>
        <w:rPr>
          <w:sz w:val="24"/>
          <w:szCs w:val="24"/>
        </w:rPr>
      </w:pPr>
      <w:r w:rsidRPr="00D91D1A">
        <w:rPr>
          <w:sz w:val="24"/>
          <w:szCs w:val="24"/>
        </w:rPr>
        <w:t xml:space="preserve"> </w:t>
      </w:r>
    </w:p>
    <w:p w:rsidR="00D91D1A" w:rsidRDefault="00C8264A" w:rsidP="00D91D1A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Návrh p</w:t>
      </w:r>
      <w:r w:rsidR="00D91D1A" w:rsidRPr="00D91D1A">
        <w:rPr>
          <w:b/>
          <w:bCs/>
          <w:sz w:val="24"/>
          <w:szCs w:val="24"/>
        </w:rPr>
        <w:t>rogram</w:t>
      </w:r>
      <w:r>
        <w:rPr>
          <w:b/>
          <w:bCs/>
          <w:sz w:val="24"/>
          <w:szCs w:val="24"/>
        </w:rPr>
        <w:t>u</w:t>
      </w:r>
      <w:r w:rsidR="00D91D1A" w:rsidRPr="00D91D1A">
        <w:rPr>
          <w:b/>
          <w:bCs/>
          <w:sz w:val="24"/>
          <w:szCs w:val="24"/>
        </w:rPr>
        <w:t>:</w:t>
      </w:r>
    </w:p>
    <w:p w:rsidR="00D91D1A" w:rsidRDefault="00D91D1A" w:rsidP="00D91D1A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Zahájení, </w:t>
      </w:r>
      <w:r w:rsidR="00B21D63">
        <w:rPr>
          <w:b/>
          <w:bCs/>
          <w:sz w:val="24"/>
          <w:szCs w:val="24"/>
        </w:rPr>
        <w:t xml:space="preserve"> </w:t>
      </w:r>
    </w:p>
    <w:p w:rsidR="00420BD0" w:rsidRDefault="00420BD0" w:rsidP="00D91D1A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Volba zapisovatele a ověřovatelů zápisu</w:t>
      </w:r>
    </w:p>
    <w:p w:rsidR="00420BD0" w:rsidRDefault="00B21D63" w:rsidP="00D91D1A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Schválení programu</w:t>
      </w:r>
    </w:p>
    <w:p w:rsidR="00420BD0" w:rsidRDefault="00B21D63" w:rsidP="00D91D1A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Kontrola plnění usnesení</w:t>
      </w:r>
    </w:p>
    <w:p w:rsidR="00C8264A" w:rsidRDefault="00C8264A" w:rsidP="00D91D1A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Schválení závěrečného účtu obce za rok 2019 včetně zprávy Libereckého kraje o výsledku přezkoumání hospodaření za rok 2019 a schválení účetní závěrky Obce Záhoří za rok 2019.</w:t>
      </w:r>
    </w:p>
    <w:p w:rsidR="00C8264A" w:rsidRDefault="00C8264A" w:rsidP="00D91D1A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Schválení účetní závěrky příspěvkové organizace MŠ Záhoří za rok 2019 včetně Zprávy o provedené veřejnoprávní kontrole za rok 2019, převod zisku hospodářského výsledku MŠ Záhoří roku 2019</w:t>
      </w:r>
    </w:p>
    <w:p w:rsidR="00420BD0" w:rsidRDefault="00420BD0" w:rsidP="00D91D1A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Žádosti spolků o poskytnutí individuální dotace z rozpočtu obce</w:t>
      </w:r>
    </w:p>
    <w:p w:rsidR="00420BD0" w:rsidRDefault="00420BD0" w:rsidP="00D91D1A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Prodej pozemků</w:t>
      </w:r>
    </w:p>
    <w:p w:rsidR="00420BD0" w:rsidRDefault="00420BD0" w:rsidP="00D91D1A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Uzavírání smluv</w:t>
      </w:r>
    </w:p>
    <w:p w:rsidR="00420BD0" w:rsidRDefault="00420BD0" w:rsidP="00D91D1A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Různé informace z</w:t>
      </w:r>
      <w:r w:rsidR="009604DF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obce</w:t>
      </w:r>
      <w:r w:rsidR="009604DF">
        <w:rPr>
          <w:b/>
          <w:bCs/>
          <w:sz w:val="24"/>
          <w:szCs w:val="24"/>
        </w:rPr>
        <w:t xml:space="preserve"> </w:t>
      </w:r>
      <w:r w:rsidR="009604DF">
        <w:rPr>
          <w:b/>
          <w:bCs/>
          <w:sz w:val="24"/>
          <w:szCs w:val="24"/>
        </w:rPr>
        <w:t>(Koloniál Smrčí, Hasičárna Smrčí atd.)</w:t>
      </w:r>
    </w:p>
    <w:p w:rsidR="00420BD0" w:rsidRPr="00D91D1A" w:rsidRDefault="00420BD0" w:rsidP="00D91D1A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</w:t>
      </w:r>
    </w:p>
    <w:p w:rsidR="00D91D1A" w:rsidRPr="006F69C9" w:rsidRDefault="00D91D1A" w:rsidP="00D91D1A">
      <w:pPr>
        <w:ind w:left="2520"/>
        <w:rPr>
          <w:sz w:val="24"/>
          <w:szCs w:val="24"/>
        </w:rPr>
      </w:pPr>
    </w:p>
    <w:p w:rsidR="00D91D1A" w:rsidRDefault="00D91D1A" w:rsidP="00D91D1A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Smrčí dne </w:t>
      </w:r>
      <w:r w:rsidR="006A7FE6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A7FE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.2020                                                                   Miloslava Koucká, starostka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91D1A" w:rsidRPr="00EB2AE3" w:rsidRDefault="00D91D1A" w:rsidP="00D91D1A">
      <w:pPr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EB2AE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B2AE3">
        <w:rPr>
          <w:rFonts w:ascii="Times New Roman" w:eastAsia="Arial" w:hAnsi="Times New Roman" w:cs="Times New Roman"/>
          <w:sz w:val="24"/>
          <w:szCs w:val="24"/>
        </w:rPr>
        <w:t xml:space="preserve">    </w:t>
      </w:r>
    </w:p>
    <w:p w:rsidR="00D91D1A" w:rsidRPr="00465F99" w:rsidRDefault="00D91D1A" w:rsidP="00D91D1A">
      <w:pPr>
        <w:rPr>
          <w:sz w:val="24"/>
          <w:szCs w:val="24"/>
        </w:rPr>
      </w:pPr>
      <w:r w:rsidRPr="00465F99">
        <w:rPr>
          <w:sz w:val="24"/>
          <w:szCs w:val="24"/>
        </w:rPr>
        <w:t xml:space="preserve">Vyvěšeno </w:t>
      </w:r>
      <w:proofErr w:type="gramStart"/>
      <w:r w:rsidRPr="00465F99">
        <w:rPr>
          <w:sz w:val="24"/>
          <w:szCs w:val="24"/>
        </w:rPr>
        <w:t>dne :</w:t>
      </w:r>
      <w:proofErr w:type="gramEnd"/>
      <w:r w:rsidRPr="00465F99">
        <w:rPr>
          <w:sz w:val="24"/>
          <w:szCs w:val="24"/>
        </w:rPr>
        <w:t xml:space="preserve">  </w:t>
      </w:r>
      <w:r>
        <w:rPr>
          <w:sz w:val="24"/>
          <w:szCs w:val="24"/>
        </w:rPr>
        <w:t>0</w:t>
      </w:r>
      <w:r w:rsidR="006A7FE6">
        <w:rPr>
          <w:sz w:val="24"/>
          <w:szCs w:val="24"/>
        </w:rPr>
        <w:t>2</w:t>
      </w:r>
      <w:r>
        <w:rPr>
          <w:sz w:val="24"/>
          <w:szCs w:val="24"/>
        </w:rPr>
        <w:t>.0</w:t>
      </w:r>
      <w:r w:rsidR="006A7FE6">
        <w:rPr>
          <w:sz w:val="24"/>
          <w:szCs w:val="24"/>
        </w:rPr>
        <w:t>6</w:t>
      </w:r>
      <w:r>
        <w:rPr>
          <w:sz w:val="24"/>
          <w:szCs w:val="24"/>
        </w:rPr>
        <w:t>.2020</w:t>
      </w:r>
      <w:r w:rsidRPr="00465F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Sejmuto:             </w:t>
      </w:r>
      <w:r w:rsidR="006A7FE6">
        <w:rPr>
          <w:sz w:val="24"/>
          <w:szCs w:val="24"/>
        </w:rPr>
        <w:t>10.06</w:t>
      </w:r>
      <w:r>
        <w:rPr>
          <w:sz w:val="24"/>
          <w:szCs w:val="24"/>
        </w:rPr>
        <w:t>.2020</w:t>
      </w:r>
    </w:p>
    <w:p w:rsidR="000D694E" w:rsidRDefault="000D694E" w:rsidP="00AE1448">
      <w:pPr>
        <w:rPr>
          <w:sz w:val="24"/>
          <w:szCs w:val="24"/>
        </w:rPr>
      </w:pPr>
    </w:p>
    <w:p w:rsidR="000D694E" w:rsidRDefault="000D694E" w:rsidP="00AE1448">
      <w:pPr>
        <w:rPr>
          <w:sz w:val="24"/>
          <w:szCs w:val="24"/>
        </w:rPr>
      </w:pPr>
    </w:p>
    <w:p w:rsidR="00AE1448" w:rsidRDefault="00AE1448" w:rsidP="00AE144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.</w:t>
      </w:r>
      <w:r>
        <w:rPr>
          <w:b/>
          <w:sz w:val="24"/>
          <w:szCs w:val="24"/>
        </w:rPr>
        <w:t xml:space="preserve">                                   </w:t>
      </w:r>
    </w:p>
    <w:p w:rsidR="00915815" w:rsidRDefault="00915815" w:rsidP="00130B77"/>
    <w:p w:rsidR="003E7EAB" w:rsidRDefault="003E7EAB" w:rsidP="00130B77"/>
    <w:p w:rsidR="00130B77" w:rsidRDefault="00130B77" w:rsidP="00EA544D"/>
    <w:p w:rsidR="00465F99" w:rsidRDefault="00465F99" w:rsidP="00EA544D"/>
    <w:p w:rsidR="00465F99" w:rsidRDefault="00465F99" w:rsidP="00EA544D"/>
    <w:p w:rsidR="00465F99" w:rsidRDefault="00465F99" w:rsidP="00EA544D"/>
    <w:p w:rsidR="00465F99" w:rsidRDefault="00465F99" w:rsidP="00EA544D"/>
    <w:p w:rsidR="00465F99" w:rsidRDefault="00465F99" w:rsidP="00EA544D"/>
    <w:sectPr w:rsidR="00465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64967"/>
    <w:multiLevelType w:val="hybridMultilevel"/>
    <w:tmpl w:val="EA2E8A8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05CFF"/>
    <w:multiLevelType w:val="hybridMultilevel"/>
    <w:tmpl w:val="2D78E3F0"/>
    <w:lvl w:ilvl="0" w:tplc="89C82E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A54F7"/>
    <w:multiLevelType w:val="hybridMultilevel"/>
    <w:tmpl w:val="ACCEE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B1209"/>
    <w:multiLevelType w:val="hybridMultilevel"/>
    <w:tmpl w:val="F85A1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50594"/>
    <w:multiLevelType w:val="hybridMultilevel"/>
    <w:tmpl w:val="2DC2B318"/>
    <w:lvl w:ilvl="0" w:tplc="0405000F">
      <w:start w:val="1"/>
      <w:numFmt w:val="decimal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B1B2AF3"/>
    <w:multiLevelType w:val="hybridMultilevel"/>
    <w:tmpl w:val="F1C2344E"/>
    <w:lvl w:ilvl="0" w:tplc="BBD437A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b/>
        <w:sz w:val="28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4302E8"/>
    <w:multiLevelType w:val="hybridMultilevel"/>
    <w:tmpl w:val="646C1A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6765B9"/>
    <w:multiLevelType w:val="hybridMultilevel"/>
    <w:tmpl w:val="47E0DCC6"/>
    <w:lvl w:ilvl="0" w:tplc="ACB8B26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57EB2"/>
    <w:multiLevelType w:val="hybridMultilevel"/>
    <w:tmpl w:val="96F0EAC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A352B4"/>
    <w:multiLevelType w:val="hybridMultilevel"/>
    <w:tmpl w:val="7A742F4C"/>
    <w:lvl w:ilvl="0" w:tplc="40EAD3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046AE"/>
    <w:multiLevelType w:val="hybridMultilevel"/>
    <w:tmpl w:val="34448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7"/>
  </w:num>
  <w:num w:numId="5">
    <w:abstractNumId w:val="10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B6"/>
    <w:rsid w:val="000B7F95"/>
    <w:rsid w:val="000D694E"/>
    <w:rsid w:val="000E658F"/>
    <w:rsid w:val="00130B77"/>
    <w:rsid w:val="00154F3D"/>
    <w:rsid w:val="00174C07"/>
    <w:rsid w:val="001F4072"/>
    <w:rsid w:val="00234D0E"/>
    <w:rsid w:val="002657A3"/>
    <w:rsid w:val="002A4AAB"/>
    <w:rsid w:val="002D17F8"/>
    <w:rsid w:val="002E411D"/>
    <w:rsid w:val="00305513"/>
    <w:rsid w:val="00351420"/>
    <w:rsid w:val="0038768E"/>
    <w:rsid w:val="003C4C6D"/>
    <w:rsid w:val="003E7EAB"/>
    <w:rsid w:val="003F3BB6"/>
    <w:rsid w:val="00420BD0"/>
    <w:rsid w:val="00452E82"/>
    <w:rsid w:val="00465F99"/>
    <w:rsid w:val="00515AAA"/>
    <w:rsid w:val="00556520"/>
    <w:rsid w:val="00572DA6"/>
    <w:rsid w:val="00573300"/>
    <w:rsid w:val="0063069A"/>
    <w:rsid w:val="00652F12"/>
    <w:rsid w:val="00685C4D"/>
    <w:rsid w:val="006A7FE6"/>
    <w:rsid w:val="006F69C9"/>
    <w:rsid w:val="00714912"/>
    <w:rsid w:val="0072615E"/>
    <w:rsid w:val="00777FBE"/>
    <w:rsid w:val="007B219D"/>
    <w:rsid w:val="00816E33"/>
    <w:rsid w:val="00915815"/>
    <w:rsid w:val="00954EB4"/>
    <w:rsid w:val="009604DF"/>
    <w:rsid w:val="009A7E33"/>
    <w:rsid w:val="00A0208F"/>
    <w:rsid w:val="00A40AAC"/>
    <w:rsid w:val="00A97A71"/>
    <w:rsid w:val="00AA0C18"/>
    <w:rsid w:val="00AE1448"/>
    <w:rsid w:val="00AF5DFA"/>
    <w:rsid w:val="00B06C40"/>
    <w:rsid w:val="00B14D5B"/>
    <w:rsid w:val="00B21D63"/>
    <w:rsid w:val="00B5519E"/>
    <w:rsid w:val="00B557E2"/>
    <w:rsid w:val="00C8264A"/>
    <w:rsid w:val="00CF48D1"/>
    <w:rsid w:val="00CF52C4"/>
    <w:rsid w:val="00CF749F"/>
    <w:rsid w:val="00D629DB"/>
    <w:rsid w:val="00D91D1A"/>
    <w:rsid w:val="00E4235B"/>
    <w:rsid w:val="00EA544D"/>
    <w:rsid w:val="00EB2AE3"/>
    <w:rsid w:val="00EE1141"/>
    <w:rsid w:val="00F47AFC"/>
    <w:rsid w:val="00FC5CD7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A6E2"/>
  <w15:chartTrackingRefBased/>
  <w15:docId w15:val="{50DF62F8-4EF0-4C69-9288-55DC860D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519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F48D1"/>
    <w:pPr>
      <w:spacing w:after="0" w:line="240" w:lineRule="auto"/>
    </w:pPr>
    <w:rPr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72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3391E-67F8-4D62-AE03-FF6DD0CF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OU Obec Záhoří</cp:lastModifiedBy>
  <cp:revision>60</cp:revision>
  <cp:lastPrinted>2020-03-10T08:57:00Z</cp:lastPrinted>
  <dcterms:created xsi:type="dcterms:W3CDTF">2018-11-21T10:55:00Z</dcterms:created>
  <dcterms:modified xsi:type="dcterms:W3CDTF">2020-06-02T09:27:00Z</dcterms:modified>
</cp:coreProperties>
</file>