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6964" w14:textId="02E3D9DC" w:rsidR="00FC1BB9" w:rsidRPr="006B53E6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>Setkání zástupců DSO Mikroregionu Kozákov proběhne v</w:t>
      </w:r>
      <w:r w:rsidR="006B53E6"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pondělí 5.června </w:t>
      </w:r>
      <w:r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>od 9 hod. v prostorách semilské radnice.</w:t>
      </w:r>
    </w:p>
    <w:p w14:paraId="78E905F4" w14:textId="77777777" w:rsidR="00FC1BB9" w:rsidRPr="006B53E6" w:rsidRDefault="00FC1BB9" w:rsidP="00FC1BB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38672" w14:textId="77777777" w:rsidR="00D258FE" w:rsidRPr="006B53E6" w:rsidRDefault="00FC1BB9" w:rsidP="00D258FE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D258FE"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9E6217" w14:textId="7149352A" w:rsidR="00A2195A" w:rsidRPr="006B53E6" w:rsidRDefault="006B53E6" w:rsidP="006B53E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3E6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Pr="006B53E6">
        <w:rPr>
          <w:rFonts w:ascii="Times New Roman" w:hAnsi="Times New Roman" w:cs="Times New Roman"/>
          <w:color w:val="000000"/>
          <w:sz w:val="24"/>
          <w:szCs w:val="24"/>
        </w:rPr>
        <w:t>hválení závěrečného účtu za rok 2022 a schválení účetní závěrky za ro</w:t>
      </w:r>
      <w:r w:rsidRPr="006B53E6">
        <w:rPr>
          <w:rFonts w:ascii="Times New Roman" w:hAnsi="Times New Roman" w:cs="Times New Roman"/>
          <w:color w:val="000000"/>
          <w:sz w:val="24"/>
          <w:szCs w:val="24"/>
        </w:rPr>
        <w:t>k 2022</w:t>
      </w:r>
    </w:p>
    <w:p w14:paraId="250FFC27" w14:textId="77777777" w:rsidR="006B53E6" w:rsidRPr="006B53E6" w:rsidRDefault="006B53E6" w:rsidP="006B53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D342" w14:textId="63DB1E3F" w:rsidR="006B53E6" w:rsidRPr="006B53E6" w:rsidRDefault="006B53E6" w:rsidP="006B53E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B53E6">
        <w:rPr>
          <w:rFonts w:ascii="Times New Roman" w:hAnsi="Times New Roman" w:cs="Times New Roman"/>
          <w:color w:val="000000" w:themeColor="text1"/>
          <w:sz w:val="24"/>
          <w:szCs w:val="24"/>
        </w:rPr>
        <w:t>Různé,závěr</w:t>
      </w:r>
      <w:proofErr w:type="spellEnd"/>
      <w:proofErr w:type="gramEnd"/>
    </w:p>
    <w:p w14:paraId="13260B96" w14:textId="77777777" w:rsidR="009A3DD5" w:rsidRPr="0008449D" w:rsidRDefault="009A3DD5" w:rsidP="009A3DD5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73D74" w14:textId="77777777" w:rsidR="009A3DD5" w:rsidRPr="0008449D" w:rsidRDefault="009A3DD5" w:rsidP="009A3DD5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D5B51" w14:textId="77777777" w:rsidR="009A3DD5" w:rsidRPr="0008449D" w:rsidRDefault="009A3DD5" w:rsidP="009A3DD5">
      <w:pPr>
        <w:spacing w:before="1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449D">
        <w:rPr>
          <w:rFonts w:ascii="Times New Roman" w:hAnsi="Times New Roman" w:cs="Times New Roman"/>
          <w:color w:val="000000" w:themeColor="text1"/>
          <w:sz w:val="24"/>
          <w:szCs w:val="24"/>
        </w:rPr>
        <w:t>Bc.Radka</w:t>
      </w:r>
      <w:proofErr w:type="spellEnd"/>
      <w:r w:rsidRPr="00084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449D">
        <w:rPr>
          <w:rFonts w:ascii="Times New Roman" w:hAnsi="Times New Roman" w:cs="Times New Roman"/>
          <w:color w:val="000000" w:themeColor="text1"/>
          <w:sz w:val="24"/>
          <w:szCs w:val="24"/>
        </w:rPr>
        <w:t>Špidlenová</w:t>
      </w:r>
      <w:proofErr w:type="spellEnd"/>
      <w:r w:rsidRPr="0008449D">
        <w:rPr>
          <w:rFonts w:ascii="Times New Roman" w:hAnsi="Times New Roman" w:cs="Times New Roman"/>
          <w:color w:val="000000" w:themeColor="text1"/>
          <w:sz w:val="24"/>
          <w:szCs w:val="24"/>
        </w:rPr>
        <w:t>, tajemník DSO Mikroregionu Kozákov</w:t>
      </w:r>
    </w:p>
    <w:p w14:paraId="2F44F38A" w14:textId="77777777" w:rsidR="009A3DD5" w:rsidRPr="009A3DD5" w:rsidRDefault="009A3DD5" w:rsidP="009A3DD5">
      <w:pPr>
        <w:spacing w:before="120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FC90E" w14:textId="77777777" w:rsidR="008F6C91" w:rsidRDefault="00000000"/>
    <w:sectPr w:rsidR="008F6C91" w:rsidSect="00F2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2A"/>
    <w:multiLevelType w:val="hybridMultilevel"/>
    <w:tmpl w:val="66321BD2"/>
    <w:lvl w:ilvl="0" w:tplc="C7849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60A"/>
    <w:multiLevelType w:val="hybridMultilevel"/>
    <w:tmpl w:val="8438E468"/>
    <w:lvl w:ilvl="0" w:tplc="C7849E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352"/>
    <w:multiLevelType w:val="hybridMultilevel"/>
    <w:tmpl w:val="17C66A74"/>
    <w:lvl w:ilvl="0" w:tplc="49408F0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646E"/>
    <w:multiLevelType w:val="hybridMultilevel"/>
    <w:tmpl w:val="3F66B9D8"/>
    <w:lvl w:ilvl="0" w:tplc="C7849ED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900A06"/>
    <w:multiLevelType w:val="hybridMultilevel"/>
    <w:tmpl w:val="002E6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2936"/>
    <w:multiLevelType w:val="hybridMultilevel"/>
    <w:tmpl w:val="4DEA5A16"/>
    <w:lvl w:ilvl="0" w:tplc="C7849E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5958"/>
    <w:multiLevelType w:val="hybridMultilevel"/>
    <w:tmpl w:val="49E67588"/>
    <w:lvl w:ilvl="0" w:tplc="FAD8E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D5745"/>
    <w:multiLevelType w:val="hybridMultilevel"/>
    <w:tmpl w:val="6242F532"/>
    <w:lvl w:ilvl="0" w:tplc="C7849E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62233">
    <w:abstractNumId w:val="4"/>
  </w:num>
  <w:num w:numId="2" w16cid:durableId="1720325597">
    <w:abstractNumId w:val="1"/>
  </w:num>
  <w:num w:numId="3" w16cid:durableId="1581518717">
    <w:abstractNumId w:val="7"/>
  </w:num>
  <w:num w:numId="4" w16cid:durableId="1777676745">
    <w:abstractNumId w:val="0"/>
  </w:num>
  <w:num w:numId="5" w16cid:durableId="1405566688">
    <w:abstractNumId w:val="5"/>
  </w:num>
  <w:num w:numId="6" w16cid:durableId="1171916777">
    <w:abstractNumId w:val="3"/>
  </w:num>
  <w:num w:numId="7" w16cid:durableId="1205410231">
    <w:abstractNumId w:val="2"/>
  </w:num>
  <w:num w:numId="8" w16cid:durableId="777215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9"/>
    <w:rsid w:val="0008449D"/>
    <w:rsid w:val="00202503"/>
    <w:rsid w:val="002A5E8E"/>
    <w:rsid w:val="00315D61"/>
    <w:rsid w:val="004C5406"/>
    <w:rsid w:val="006B53E6"/>
    <w:rsid w:val="009A3DD5"/>
    <w:rsid w:val="00A2195A"/>
    <w:rsid w:val="00B92B7C"/>
    <w:rsid w:val="00C012D2"/>
    <w:rsid w:val="00D258FE"/>
    <w:rsid w:val="00F207E4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3605"/>
  <w15:docId w15:val="{CC900088-7628-4B5A-988B-DBBE448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B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Špidlenová</dc:creator>
  <cp:lastModifiedBy>Hana Hančlová</cp:lastModifiedBy>
  <cp:revision>2</cp:revision>
  <dcterms:created xsi:type="dcterms:W3CDTF">2023-05-16T08:29:00Z</dcterms:created>
  <dcterms:modified xsi:type="dcterms:W3CDTF">2023-05-16T08:29:00Z</dcterms:modified>
</cp:coreProperties>
</file>